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9AA" w:rsidRPr="00FF29AA" w:rsidRDefault="00FF29AA" w:rsidP="00FF29AA">
      <w:pPr>
        <w:rPr>
          <w:lang w:val="en-US"/>
        </w:rPr>
      </w:pPr>
    </w:p>
    <w:p w:rsidR="00FF29AA" w:rsidRPr="00FF29AA" w:rsidRDefault="00FF29AA" w:rsidP="00FF29AA">
      <w:pPr>
        <w:jc w:val="center"/>
      </w:pPr>
      <w:r>
        <w:rPr>
          <w:noProof/>
        </w:rPr>
      </w:r>
      <w:r>
        <w:pict w14:anchorId="58A1D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.75pt;height:76.5pt;mso-left-percent:-10001;mso-top-percent:-10001;mso-position-horizontal:absolute;mso-position-horizontal-relative:char;mso-position-vertical:absolute;mso-position-vertical-relative:line;mso-left-percent:-10001;mso-top-percent:-10001">
            <v:imagedata r:id="rId4" o:title=""/>
            <w10:anchorlock/>
          </v:shape>
        </w:pict>
      </w:r>
    </w:p>
    <w:p w:rsidR="00FF29AA" w:rsidRPr="00FF29AA" w:rsidRDefault="00FF29AA" w:rsidP="00FF29AA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F29AA" w:rsidRPr="00FF29AA" w:rsidTr="00AC1E36">
        <w:trPr>
          <w:trHeight w:val="397"/>
          <w:jc w:val="center"/>
        </w:trPr>
        <w:tc>
          <w:tcPr>
            <w:tcW w:w="9606" w:type="dxa"/>
          </w:tcPr>
          <w:p w:rsidR="00FF29AA" w:rsidRPr="00FF29AA" w:rsidRDefault="00FF29AA" w:rsidP="00FF29AA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FF29AA" w:rsidRPr="00FF29AA" w:rsidTr="00AC1E36">
        <w:trPr>
          <w:jc w:val="center"/>
        </w:trPr>
        <w:tc>
          <w:tcPr>
            <w:tcW w:w="9606" w:type="dxa"/>
            <w:hideMark/>
          </w:tcPr>
          <w:p w:rsidR="00FF29AA" w:rsidRPr="00FF29AA" w:rsidRDefault="00FF29AA" w:rsidP="00FF29AA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FF29AA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FF29AA" w:rsidRPr="00FF29AA" w:rsidRDefault="00FF29AA" w:rsidP="00FF29AA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FF29AA">
              <w:rPr>
                <w:b/>
                <w:sz w:val="36"/>
                <w:szCs w:val="36"/>
              </w:rPr>
              <w:t xml:space="preserve">СЕЛЬСКОГО ПОСЕЛЕНИЯ </w:t>
            </w:r>
          </w:p>
          <w:p w:rsidR="00FF29AA" w:rsidRPr="00FF29AA" w:rsidRDefault="00FF29AA" w:rsidP="00FF29AA">
            <w:pPr>
              <w:widowControl/>
              <w:jc w:val="center"/>
              <w:rPr>
                <w:b/>
                <w:sz w:val="36"/>
                <w:szCs w:val="36"/>
              </w:rPr>
            </w:pPr>
            <w:proofErr w:type="gramStart"/>
            <w:r w:rsidRPr="00FF29AA">
              <w:rPr>
                <w:b/>
                <w:sz w:val="36"/>
                <w:szCs w:val="36"/>
              </w:rPr>
              <w:t>ТИТОВСКИЙ  СЕЛЬСОВЕТ</w:t>
            </w:r>
            <w:proofErr w:type="gramEnd"/>
          </w:p>
          <w:p w:rsidR="00FF29AA" w:rsidRPr="00FF29AA" w:rsidRDefault="00FF29AA" w:rsidP="00FF29AA">
            <w:pPr>
              <w:widowControl/>
              <w:jc w:val="center"/>
              <w:rPr>
                <w:b/>
                <w:sz w:val="36"/>
              </w:rPr>
            </w:pPr>
            <w:r w:rsidRPr="00FF29AA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FF29AA" w:rsidRPr="00FF29AA" w:rsidTr="00AC1E36">
        <w:trPr>
          <w:trHeight w:val="397"/>
          <w:jc w:val="center"/>
        </w:trPr>
        <w:tc>
          <w:tcPr>
            <w:tcW w:w="9606" w:type="dxa"/>
          </w:tcPr>
          <w:p w:rsidR="00FF29AA" w:rsidRPr="00FF29AA" w:rsidRDefault="00FF29AA" w:rsidP="00FF29AA">
            <w:pPr>
              <w:widowControl/>
              <w:jc w:val="both"/>
              <w:rPr>
                <w:sz w:val="24"/>
              </w:rPr>
            </w:pPr>
          </w:p>
        </w:tc>
      </w:tr>
      <w:tr w:rsidR="00FF29AA" w:rsidRPr="00FF29AA" w:rsidTr="00AC1E36">
        <w:trPr>
          <w:jc w:val="center"/>
        </w:trPr>
        <w:tc>
          <w:tcPr>
            <w:tcW w:w="9606" w:type="dxa"/>
            <w:hideMark/>
          </w:tcPr>
          <w:p w:rsidR="00FF29AA" w:rsidRPr="00FF29AA" w:rsidRDefault="00FF29AA" w:rsidP="00FF29AA">
            <w:pPr>
              <w:keepNext/>
              <w:widowControl/>
              <w:jc w:val="center"/>
              <w:outlineLvl w:val="2"/>
              <w:rPr>
                <w:b/>
                <w:sz w:val="40"/>
              </w:rPr>
            </w:pPr>
            <w:r w:rsidRPr="00FF29AA">
              <w:rPr>
                <w:b/>
                <w:sz w:val="28"/>
              </w:rPr>
              <w:t>Р Е Ш Е Н И Е</w:t>
            </w:r>
          </w:p>
        </w:tc>
      </w:tr>
      <w:tr w:rsidR="00FF29AA" w:rsidRPr="00FF29AA" w:rsidTr="00AC1E36">
        <w:trPr>
          <w:trHeight w:val="340"/>
          <w:jc w:val="center"/>
        </w:trPr>
        <w:tc>
          <w:tcPr>
            <w:tcW w:w="9606" w:type="dxa"/>
            <w:vAlign w:val="center"/>
          </w:tcPr>
          <w:p w:rsidR="00FF29AA" w:rsidRPr="00FF29AA" w:rsidRDefault="00FF29AA" w:rsidP="00FF29AA">
            <w:pPr>
              <w:keepNext/>
              <w:widowControl/>
              <w:jc w:val="center"/>
              <w:outlineLvl w:val="2"/>
              <w:rPr>
                <w:b/>
                <w:sz w:val="40"/>
              </w:rPr>
            </w:pPr>
          </w:p>
        </w:tc>
      </w:tr>
    </w:tbl>
    <w:p w:rsidR="00FF29AA" w:rsidRPr="00FF29AA" w:rsidRDefault="00FF29AA" w:rsidP="00FF29AA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FF29AA" w:rsidRPr="00FF29AA" w:rsidTr="00AC1E36">
        <w:trPr>
          <w:jc w:val="center"/>
        </w:trPr>
        <w:tc>
          <w:tcPr>
            <w:tcW w:w="284" w:type="dxa"/>
            <w:vAlign w:val="bottom"/>
            <w:hideMark/>
          </w:tcPr>
          <w:p w:rsidR="00FF29AA" w:rsidRPr="00FF29AA" w:rsidRDefault="00FF29AA" w:rsidP="00FF29AA">
            <w:pPr>
              <w:widowControl/>
              <w:rPr>
                <w:sz w:val="24"/>
              </w:rPr>
            </w:pPr>
            <w:r w:rsidRPr="00FF29AA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F29AA" w:rsidRPr="00FF29AA" w:rsidRDefault="00FF29AA" w:rsidP="00FF29AA">
            <w:pPr>
              <w:widowControl/>
              <w:jc w:val="center"/>
              <w:rPr>
                <w:sz w:val="24"/>
              </w:rPr>
            </w:pPr>
            <w:r w:rsidRPr="00FF29AA">
              <w:rPr>
                <w:sz w:val="24"/>
              </w:rPr>
              <w:t>30.09.2020</w:t>
            </w:r>
          </w:p>
        </w:tc>
        <w:tc>
          <w:tcPr>
            <w:tcW w:w="397" w:type="dxa"/>
            <w:hideMark/>
          </w:tcPr>
          <w:p w:rsidR="00FF29AA" w:rsidRPr="00FF29AA" w:rsidRDefault="00FF29AA" w:rsidP="00FF29AA">
            <w:pPr>
              <w:widowControl/>
              <w:jc w:val="center"/>
              <w:rPr>
                <w:sz w:val="24"/>
              </w:rPr>
            </w:pPr>
            <w:r w:rsidRPr="00FF29AA">
              <w:rPr>
                <w:sz w:val="24"/>
              </w:rPr>
              <w:t>№</w:t>
            </w:r>
            <w:r w:rsidRPr="00FF29AA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F29AA" w:rsidRPr="00FF29AA" w:rsidRDefault="00FF29AA" w:rsidP="00FF29AA">
            <w:pPr>
              <w:widowControl/>
              <w:jc w:val="center"/>
              <w:rPr>
                <w:sz w:val="24"/>
              </w:rPr>
            </w:pPr>
            <w:r w:rsidRPr="00FF29AA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FF29AA">
              <w:rPr>
                <w:sz w:val="24"/>
              </w:rPr>
              <w:t>-18/3</w:t>
            </w:r>
          </w:p>
        </w:tc>
      </w:tr>
      <w:tr w:rsidR="00FF29AA" w:rsidRPr="00FF29AA" w:rsidTr="00AC1E36">
        <w:trPr>
          <w:jc w:val="center"/>
        </w:trPr>
        <w:tc>
          <w:tcPr>
            <w:tcW w:w="4650" w:type="dxa"/>
            <w:gridSpan w:val="4"/>
            <w:hideMark/>
          </w:tcPr>
          <w:p w:rsidR="00FF29AA" w:rsidRPr="00FF29AA" w:rsidRDefault="00FF29AA" w:rsidP="00FF29AA">
            <w:pPr>
              <w:widowControl/>
              <w:jc w:val="center"/>
              <w:rPr>
                <w:sz w:val="10"/>
              </w:rPr>
            </w:pPr>
            <w:r w:rsidRPr="00FF29AA">
              <w:rPr>
                <w:sz w:val="24"/>
              </w:rPr>
              <w:t xml:space="preserve"> </w:t>
            </w:r>
          </w:p>
          <w:p w:rsidR="00FF29AA" w:rsidRPr="00FF29AA" w:rsidRDefault="00FF29AA" w:rsidP="00FF29AA">
            <w:pPr>
              <w:widowControl/>
              <w:jc w:val="center"/>
              <w:rPr>
                <w:sz w:val="24"/>
              </w:rPr>
            </w:pPr>
            <w:r w:rsidRPr="00FF29AA">
              <w:rPr>
                <w:sz w:val="24"/>
              </w:rPr>
              <w:t xml:space="preserve">пос. </w:t>
            </w:r>
            <w:proofErr w:type="spellStart"/>
            <w:r w:rsidRPr="00FF29AA">
              <w:rPr>
                <w:sz w:val="24"/>
              </w:rPr>
              <w:t>Титово</w:t>
            </w:r>
            <w:proofErr w:type="spellEnd"/>
            <w:r w:rsidRPr="00FF29AA">
              <w:rPr>
                <w:sz w:val="24"/>
              </w:rPr>
              <w:t xml:space="preserve"> </w:t>
            </w:r>
          </w:p>
        </w:tc>
      </w:tr>
    </w:tbl>
    <w:p w:rsidR="00445192" w:rsidRDefault="00445192" w:rsidP="004E404F"/>
    <w:p w:rsidR="00445192" w:rsidRPr="006A743D" w:rsidRDefault="00445192" w:rsidP="00736608">
      <w:pPr>
        <w:jc w:val="center"/>
        <w:rPr>
          <w:b/>
          <w:sz w:val="28"/>
          <w:szCs w:val="28"/>
        </w:rPr>
      </w:pPr>
      <w:r w:rsidRPr="006A743D">
        <w:rPr>
          <w:b/>
          <w:sz w:val="28"/>
          <w:szCs w:val="28"/>
        </w:rPr>
        <w:t xml:space="preserve">Об индексации минимального размера пенсии за выслугу лет муниципальных служащих </w:t>
      </w:r>
      <w:proofErr w:type="spellStart"/>
      <w:r w:rsidR="00C83BE1">
        <w:rPr>
          <w:b/>
          <w:sz w:val="28"/>
          <w:szCs w:val="28"/>
        </w:rPr>
        <w:t>Титовского</w:t>
      </w:r>
      <w:proofErr w:type="spellEnd"/>
      <w:r w:rsidRPr="006A743D">
        <w:rPr>
          <w:b/>
          <w:sz w:val="28"/>
          <w:szCs w:val="28"/>
        </w:rPr>
        <w:t xml:space="preserve"> </w:t>
      </w:r>
      <w:proofErr w:type="gramStart"/>
      <w:r w:rsidRPr="006A743D">
        <w:rPr>
          <w:b/>
          <w:sz w:val="28"/>
          <w:szCs w:val="28"/>
        </w:rPr>
        <w:t xml:space="preserve">сельсовета  </w:t>
      </w:r>
      <w:proofErr w:type="spellStart"/>
      <w:r w:rsidRPr="006A743D">
        <w:rPr>
          <w:b/>
          <w:sz w:val="28"/>
          <w:szCs w:val="28"/>
        </w:rPr>
        <w:t>Пачелмского</w:t>
      </w:r>
      <w:proofErr w:type="spellEnd"/>
      <w:proofErr w:type="gramEnd"/>
      <w:r w:rsidRPr="006A743D">
        <w:rPr>
          <w:b/>
          <w:sz w:val="28"/>
          <w:szCs w:val="28"/>
        </w:rPr>
        <w:t xml:space="preserve"> района Пензенской области и внесении изменений в решение Комитета местного самоуправления </w:t>
      </w:r>
      <w:proofErr w:type="spellStart"/>
      <w:r w:rsidR="00C83BE1">
        <w:rPr>
          <w:b/>
          <w:sz w:val="28"/>
          <w:szCs w:val="28"/>
        </w:rPr>
        <w:t>Титовского</w:t>
      </w:r>
      <w:proofErr w:type="spellEnd"/>
      <w:r w:rsidRPr="006A743D">
        <w:rPr>
          <w:b/>
          <w:sz w:val="28"/>
          <w:szCs w:val="28"/>
        </w:rPr>
        <w:t xml:space="preserve"> сельсовета </w:t>
      </w:r>
      <w:proofErr w:type="spellStart"/>
      <w:r w:rsidRPr="006A743D">
        <w:rPr>
          <w:b/>
          <w:sz w:val="28"/>
          <w:szCs w:val="28"/>
        </w:rPr>
        <w:t>Пачелмского</w:t>
      </w:r>
      <w:proofErr w:type="spellEnd"/>
      <w:r w:rsidRPr="006A743D">
        <w:rPr>
          <w:b/>
          <w:sz w:val="28"/>
          <w:szCs w:val="28"/>
        </w:rPr>
        <w:t xml:space="preserve"> района Пензенской области  от </w:t>
      </w:r>
      <w:r w:rsidR="001D3B40">
        <w:rPr>
          <w:b/>
          <w:sz w:val="28"/>
          <w:szCs w:val="28"/>
        </w:rPr>
        <w:t>31</w:t>
      </w:r>
      <w:r w:rsidRPr="006A743D">
        <w:rPr>
          <w:b/>
          <w:sz w:val="28"/>
          <w:szCs w:val="28"/>
        </w:rPr>
        <w:t xml:space="preserve">.05.2016 № </w:t>
      </w:r>
      <w:r w:rsidR="001D3B40">
        <w:rPr>
          <w:b/>
          <w:sz w:val="28"/>
          <w:szCs w:val="28"/>
        </w:rPr>
        <w:t>03-44</w:t>
      </w:r>
      <w:r w:rsidRPr="006A743D">
        <w:rPr>
          <w:b/>
          <w:sz w:val="28"/>
          <w:szCs w:val="28"/>
        </w:rPr>
        <w:t>/2 «Об утверждении Положения</w:t>
      </w:r>
      <w:r>
        <w:rPr>
          <w:b/>
          <w:sz w:val="28"/>
          <w:szCs w:val="28"/>
        </w:rPr>
        <w:t xml:space="preserve"> </w:t>
      </w:r>
      <w:r w:rsidRPr="006A743D">
        <w:rPr>
          <w:b/>
          <w:sz w:val="28"/>
          <w:szCs w:val="28"/>
        </w:rPr>
        <w:t xml:space="preserve">о пенсионном обеспечении за выслугу лет муниципальных служащих </w:t>
      </w:r>
      <w:proofErr w:type="spellStart"/>
      <w:r w:rsidR="001D3B40">
        <w:rPr>
          <w:b/>
          <w:sz w:val="28"/>
          <w:szCs w:val="28"/>
        </w:rPr>
        <w:t>Титовского</w:t>
      </w:r>
      <w:proofErr w:type="spellEnd"/>
      <w:r w:rsidRPr="006A743D">
        <w:rPr>
          <w:b/>
          <w:sz w:val="28"/>
          <w:szCs w:val="28"/>
        </w:rPr>
        <w:t xml:space="preserve"> сельсовета </w:t>
      </w:r>
      <w:proofErr w:type="spellStart"/>
      <w:r w:rsidRPr="006A743D">
        <w:rPr>
          <w:b/>
          <w:sz w:val="28"/>
          <w:szCs w:val="28"/>
        </w:rPr>
        <w:t>Пачелмского</w:t>
      </w:r>
      <w:proofErr w:type="spellEnd"/>
      <w:r w:rsidRPr="006A743D">
        <w:rPr>
          <w:b/>
          <w:sz w:val="28"/>
          <w:szCs w:val="28"/>
        </w:rPr>
        <w:t xml:space="preserve"> района Пензенской области»</w:t>
      </w:r>
    </w:p>
    <w:p w:rsidR="00445192" w:rsidRDefault="00445192" w:rsidP="00736608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</w:p>
    <w:p w:rsidR="00445192" w:rsidRDefault="00445192" w:rsidP="00736608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proofErr w:type="gramStart"/>
      <w:r w:rsidRPr="00E141D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связи</w:t>
      </w:r>
      <w:proofErr w:type="gramEnd"/>
      <w:r>
        <w:rPr>
          <w:sz w:val="28"/>
          <w:szCs w:val="28"/>
        </w:rPr>
        <w:t xml:space="preserve"> с  увеличением  на 3,0 %  размеров должностных окладов муниципальных  служащих </w:t>
      </w:r>
      <w:proofErr w:type="spellStart"/>
      <w:r w:rsidR="001D3B40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 с 1 октября 2020  года, </w:t>
      </w:r>
      <w:r w:rsidRPr="00E141DD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статьей 20</w:t>
      </w:r>
      <w:r w:rsidRPr="00E141DD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D3B40">
        <w:rPr>
          <w:sz w:val="28"/>
          <w:szCs w:val="28"/>
        </w:rPr>
        <w:t>Титовский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E141DD">
        <w:rPr>
          <w:sz w:val="28"/>
          <w:szCs w:val="28"/>
        </w:rPr>
        <w:t xml:space="preserve">, </w:t>
      </w:r>
    </w:p>
    <w:p w:rsidR="00445192" w:rsidRDefault="00445192" w:rsidP="0073660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45192" w:rsidRDefault="00445192" w:rsidP="0073660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1D3B40">
        <w:rPr>
          <w:b/>
          <w:sz w:val="28"/>
          <w:szCs w:val="28"/>
        </w:rPr>
        <w:t>Титовского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Пачелмского</w:t>
      </w:r>
      <w:proofErr w:type="spellEnd"/>
      <w:r>
        <w:rPr>
          <w:b/>
          <w:sz w:val="28"/>
          <w:szCs w:val="28"/>
        </w:rPr>
        <w:t xml:space="preserve"> района Пензенской области решил:</w:t>
      </w:r>
    </w:p>
    <w:p w:rsidR="00445192" w:rsidRPr="00E141DD" w:rsidRDefault="00445192" w:rsidP="0073660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45192" w:rsidRDefault="00445192" w:rsidP="00736608">
      <w:pPr>
        <w:ind w:firstLine="709"/>
        <w:jc w:val="both"/>
        <w:rPr>
          <w:sz w:val="28"/>
          <w:szCs w:val="28"/>
        </w:rPr>
      </w:pPr>
      <w:r w:rsidRPr="00114281">
        <w:rPr>
          <w:sz w:val="28"/>
          <w:szCs w:val="28"/>
        </w:rPr>
        <w:t xml:space="preserve">1.  </w:t>
      </w:r>
      <w:proofErr w:type="gramStart"/>
      <w:r w:rsidRPr="00114281">
        <w:rPr>
          <w:sz w:val="28"/>
          <w:szCs w:val="28"/>
        </w:rPr>
        <w:t>Проиндексировать  с</w:t>
      </w:r>
      <w:proofErr w:type="gramEnd"/>
      <w:r w:rsidRPr="00114281">
        <w:rPr>
          <w:sz w:val="28"/>
          <w:szCs w:val="28"/>
        </w:rPr>
        <w:t xml:space="preserve"> 1  </w:t>
      </w:r>
      <w:r>
        <w:rPr>
          <w:sz w:val="28"/>
          <w:szCs w:val="28"/>
        </w:rPr>
        <w:t>октября  2020</w:t>
      </w:r>
      <w:r w:rsidRPr="00114281">
        <w:rPr>
          <w:sz w:val="28"/>
          <w:szCs w:val="28"/>
        </w:rPr>
        <w:t xml:space="preserve">   года минимальный размер пенсии за выслугу лет муниципальных служащих</w:t>
      </w:r>
      <w:r>
        <w:rPr>
          <w:sz w:val="28"/>
          <w:szCs w:val="28"/>
        </w:rPr>
        <w:t xml:space="preserve"> </w:t>
      </w:r>
      <w:proofErr w:type="spellStart"/>
      <w:r w:rsidR="001D3B40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</w:t>
      </w:r>
      <w:r w:rsidRPr="00114281">
        <w:rPr>
          <w:sz w:val="28"/>
          <w:szCs w:val="28"/>
        </w:rPr>
        <w:t xml:space="preserve"> </w:t>
      </w:r>
      <w:proofErr w:type="spellStart"/>
      <w:r w:rsidRPr="00114281">
        <w:rPr>
          <w:sz w:val="28"/>
          <w:szCs w:val="28"/>
        </w:rPr>
        <w:t>Пачелмского</w:t>
      </w:r>
      <w:proofErr w:type="spellEnd"/>
      <w:r w:rsidRPr="00114281">
        <w:rPr>
          <w:sz w:val="28"/>
          <w:szCs w:val="28"/>
        </w:rPr>
        <w:t xml:space="preserve"> района Пензенской области </w:t>
      </w:r>
      <w:r>
        <w:rPr>
          <w:sz w:val="28"/>
          <w:szCs w:val="28"/>
        </w:rPr>
        <w:t>на  3,0 %.</w:t>
      </w:r>
    </w:p>
    <w:p w:rsidR="00445192" w:rsidRDefault="00445192" w:rsidP="00736608">
      <w:pPr>
        <w:ind w:firstLine="709"/>
        <w:jc w:val="both"/>
        <w:rPr>
          <w:sz w:val="28"/>
          <w:szCs w:val="28"/>
        </w:rPr>
      </w:pPr>
      <w:r w:rsidRPr="006A743D">
        <w:rPr>
          <w:sz w:val="28"/>
          <w:szCs w:val="28"/>
        </w:rPr>
        <w:t xml:space="preserve">2. Внести изменения </w:t>
      </w:r>
      <w:proofErr w:type="gramStart"/>
      <w:r w:rsidRPr="006A743D">
        <w:rPr>
          <w:sz w:val="28"/>
          <w:szCs w:val="28"/>
        </w:rPr>
        <w:t>в  решение</w:t>
      </w:r>
      <w:proofErr w:type="gramEnd"/>
      <w:r w:rsidRPr="006A743D">
        <w:rPr>
          <w:sz w:val="28"/>
          <w:szCs w:val="28"/>
        </w:rPr>
        <w:t xml:space="preserve"> Комитета местного самоуправления </w:t>
      </w:r>
      <w:proofErr w:type="spellStart"/>
      <w:r w:rsidR="001D3B40">
        <w:rPr>
          <w:sz w:val="28"/>
          <w:szCs w:val="28"/>
        </w:rPr>
        <w:t>Титовского</w:t>
      </w:r>
      <w:proofErr w:type="spellEnd"/>
      <w:r w:rsidRPr="006A743D">
        <w:rPr>
          <w:sz w:val="28"/>
          <w:szCs w:val="28"/>
        </w:rPr>
        <w:t xml:space="preserve"> сельсовета </w:t>
      </w:r>
      <w:proofErr w:type="spellStart"/>
      <w:r w:rsidRPr="006A743D">
        <w:rPr>
          <w:sz w:val="28"/>
          <w:szCs w:val="28"/>
        </w:rPr>
        <w:t>Пачелмского</w:t>
      </w:r>
      <w:proofErr w:type="spellEnd"/>
      <w:r w:rsidRPr="006A743D">
        <w:rPr>
          <w:sz w:val="28"/>
          <w:szCs w:val="28"/>
        </w:rPr>
        <w:t xml:space="preserve"> района Пензенской области  от </w:t>
      </w:r>
      <w:r w:rsidR="001D3B40">
        <w:rPr>
          <w:sz w:val="28"/>
          <w:szCs w:val="28"/>
        </w:rPr>
        <w:t>31</w:t>
      </w:r>
      <w:r w:rsidRPr="006A743D">
        <w:rPr>
          <w:sz w:val="28"/>
          <w:szCs w:val="28"/>
        </w:rPr>
        <w:t xml:space="preserve">.05.2016 № </w:t>
      </w:r>
      <w:r w:rsidR="001D3B40">
        <w:rPr>
          <w:sz w:val="28"/>
          <w:szCs w:val="28"/>
        </w:rPr>
        <w:t>03-44</w:t>
      </w:r>
      <w:r w:rsidRPr="006A743D">
        <w:rPr>
          <w:sz w:val="28"/>
          <w:szCs w:val="28"/>
        </w:rPr>
        <w:t xml:space="preserve">/2 «Об утверждении Положения о пенсионном обеспечении за выслугу лет муниципальных служащих </w:t>
      </w:r>
      <w:proofErr w:type="spellStart"/>
      <w:r w:rsidR="001D3B40">
        <w:rPr>
          <w:sz w:val="28"/>
          <w:szCs w:val="28"/>
        </w:rPr>
        <w:t>Титовского</w:t>
      </w:r>
      <w:proofErr w:type="spellEnd"/>
      <w:r w:rsidRPr="006A743D">
        <w:rPr>
          <w:sz w:val="28"/>
          <w:szCs w:val="28"/>
        </w:rPr>
        <w:t xml:space="preserve"> сельсовета </w:t>
      </w:r>
      <w:proofErr w:type="spellStart"/>
      <w:r w:rsidRPr="006A743D">
        <w:rPr>
          <w:sz w:val="28"/>
          <w:szCs w:val="28"/>
        </w:rPr>
        <w:t>Пачелмского</w:t>
      </w:r>
      <w:proofErr w:type="spellEnd"/>
      <w:r w:rsidRPr="006A743D">
        <w:rPr>
          <w:sz w:val="28"/>
          <w:szCs w:val="28"/>
        </w:rPr>
        <w:t xml:space="preserve"> района </w:t>
      </w:r>
      <w:r w:rsidRPr="006A743D">
        <w:rPr>
          <w:sz w:val="28"/>
          <w:szCs w:val="28"/>
        </w:rPr>
        <w:lastRenderedPageBreak/>
        <w:t>Пензенской области» (далее - Положение):</w:t>
      </w:r>
    </w:p>
    <w:p w:rsidR="00445192" w:rsidRDefault="00445192" w:rsidP="007366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114281">
        <w:rPr>
          <w:sz w:val="28"/>
          <w:szCs w:val="28"/>
        </w:rPr>
        <w:t xml:space="preserve">  пункт 6.3. Положения изложить в следующей редакции: </w:t>
      </w:r>
    </w:p>
    <w:p w:rsidR="00445192" w:rsidRPr="00114281" w:rsidRDefault="00445192" w:rsidP="00736608">
      <w:pPr>
        <w:ind w:firstLine="709"/>
        <w:jc w:val="both"/>
        <w:rPr>
          <w:sz w:val="28"/>
          <w:szCs w:val="28"/>
        </w:rPr>
      </w:pPr>
      <w:r w:rsidRPr="00114281">
        <w:rPr>
          <w:sz w:val="28"/>
          <w:szCs w:val="28"/>
        </w:rPr>
        <w:t>«</w:t>
      </w:r>
      <w:r>
        <w:rPr>
          <w:sz w:val="28"/>
          <w:szCs w:val="28"/>
        </w:rPr>
        <w:t xml:space="preserve">6.3. Размер пенсии за выслугу лет не может быть ниже 1015 </w:t>
      </w:r>
      <w:proofErr w:type="gramStart"/>
      <w:r>
        <w:rPr>
          <w:sz w:val="28"/>
          <w:szCs w:val="28"/>
        </w:rPr>
        <w:t>рублей  (</w:t>
      </w:r>
      <w:proofErr w:type="gramEnd"/>
      <w:r>
        <w:rPr>
          <w:sz w:val="28"/>
          <w:szCs w:val="28"/>
        </w:rPr>
        <w:t>далее - минимальный размер пенсии).</w:t>
      </w:r>
      <w:r w:rsidRPr="00114281">
        <w:rPr>
          <w:sz w:val="28"/>
          <w:szCs w:val="28"/>
        </w:rPr>
        <w:t>».</w:t>
      </w:r>
    </w:p>
    <w:p w:rsidR="00445192" w:rsidRPr="00114281" w:rsidRDefault="00445192" w:rsidP="007366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281">
        <w:rPr>
          <w:sz w:val="28"/>
          <w:szCs w:val="28"/>
        </w:rPr>
        <w:t xml:space="preserve">3. Опубликовать настоящее решение в информационном бюллетене </w:t>
      </w:r>
      <w:proofErr w:type="spellStart"/>
      <w:r w:rsidR="001D3B40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 «</w:t>
      </w:r>
      <w:proofErr w:type="spellStart"/>
      <w:r w:rsidR="001D3B40">
        <w:rPr>
          <w:sz w:val="28"/>
          <w:szCs w:val="28"/>
        </w:rPr>
        <w:t>Титовские</w:t>
      </w:r>
      <w:proofErr w:type="spellEnd"/>
      <w:r w:rsidR="001D3B40">
        <w:rPr>
          <w:sz w:val="28"/>
          <w:szCs w:val="28"/>
        </w:rPr>
        <w:t xml:space="preserve"> вести</w:t>
      </w:r>
      <w:r w:rsidRPr="00114281">
        <w:rPr>
          <w:sz w:val="28"/>
          <w:szCs w:val="28"/>
        </w:rPr>
        <w:t>».</w:t>
      </w:r>
    </w:p>
    <w:p w:rsidR="00445192" w:rsidRPr="00114281" w:rsidRDefault="00445192" w:rsidP="007366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281">
        <w:rPr>
          <w:sz w:val="28"/>
          <w:szCs w:val="28"/>
        </w:rPr>
        <w:t xml:space="preserve">4. Настоящее решение вступает в силу </w:t>
      </w:r>
      <w:proofErr w:type="gramStart"/>
      <w:r w:rsidRPr="00114281">
        <w:rPr>
          <w:sz w:val="28"/>
          <w:szCs w:val="28"/>
        </w:rPr>
        <w:t>после  его</w:t>
      </w:r>
      <w:proofErr w:type="gramEnd"/>
      <w:r w:rsidRPr="00114281">
        <w:rPr>
          <w:sz w:val="28"/>
          <w:szCs w:val="28"/>
        </w:rPr>
        <w:t xml:space="preserve"> официального опубликования и распространяет свое  действие на правоотношения, возникшие с 1 </w:t>
      </w:r>
      <w:r>
        <w:rPr>
          <w:sz w:val="28"/>
          <w:szCs w:val="28"/>
        </w:rPr>
        <w:t>октября  2020</w:t>
      </w:r>
      <w:r w:rsidRPr="00114281">
        <w:rPr>
          <w:sz w:val="28"/>
          <w:szCs w:val="28"/>
        </w:rPr>
        <w:t xml:space="preserve">  года.</w:t>
      </w:r>
    </w:p>
    <w:p w:rsidR="00445192" w:rsidRPr="00114281" w:rsidRDefault="00445192" w:rsidP="007366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281">
        <w:rPr>
          <w:sz w:val="28"/>
          <w:szCs w:val="28"/>
        </w:rPr>
        <w:t xml:space="preserve">5. Контроль за исполнением настоящего решения возложить </w:t>
      </w:r>
      <w:proofErr w:type="gramStart"/>
      <w:r w:rsidRPr="00114281">
        <w:rPr>
          <w:sz w:val="28"/>
          <w:szCs w:val="28"/>
        </w:rPr>
        <w:t>на  главу</w:t>
      </w:r>
      <w:proofErr w:type="gramEnd"/>
      <w:r w:rsidRPr="00114281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1D3B40">
        <w:rPr>
          <w:sz w:val="28"/>
          <w:szCs w:val="28"/>
        </w:rPr>
        <w:t>Титовского</w:t>
      </w:r>
      <w:bookmarkStart w:id="0" w:name="_GoBack"/>
      <w:bookmarkEnd w:id="0"/>
      <w:r>
        <w:rPr>
          <w:sz w:val="28"/>
          <w:szCs w:val="28"/>
        </w:rPr>
        <w:t xml:space="preserve"> сельсовета </w:t>
      </w:r>
      <w:r w:rsidRPr="00114281">
        <w:rPr>
          <w:sz w:val="28"/>
          <w:szCs w:val="28"/>
        </w:rPr>
        <w:t xml:space="preserve"> </w:t>
      </w:r>
      <w:proofErr w:type="spellStart"/>
      <w:r w:rsidRPr="00114281">
        <w:rPr>
          <w:sz w:val="28"/>
          <w:szCs w:val="28"/>
        </w:rPr>
        <w:t>Пачелмского</w:t>
      </w:r>
      <w:proofErr w:type="spellEnd"/>
      <w:r w:rsidRPr="0011428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Пензенской области</w:t>
      </w:r>
      <w:r w:rsidRPr="00114281">
        <w:rPr>
          <w:sz w:val="28"/>
          <w:szCs w:val="28"/>
        </w:rPr>
        <w:t>.</w:t>
      </w:r>
    </w:p>
    <w:p w:rsidR="00445192" w:rsidRDefault="00445192" w:rsidP="007366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5192" w:rsidRPr="00E141DD" w:rsidRDefault="00445192" w:rsidP="007366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F29AA" w:rsidRPr="00FF29AA" w:rsidRDefault="00FF29AA" w:rsidP="00FF29AA">
      <w:pPr>
        <w:jc w:val="both"/>
        <w:rPr>
          <w:sz w:val="28"/>
          <w:szCs w:val="28"/>
        </w:rPr>
      </w:pPr>
      <w:r w:rsidRPr="00FF29AA">
        <w:rPr>
          <w:sz w:val="28"/>
          <w:szCs w:val="28"/>
        </w:rPr>
        <w:t xml:space="preserve">Глава </w:t>
      </w:r>
      <w:proofErr w:type="spellStart"/>
      <w:r w:rsidRPr="00FF29AA">
        <w:rPr>
          <w:sz w:val="28"/>
          <w:szCs w:val="28"/>
        </w:rPr>
        <w:t>Титовского</w:t>
      </w:r>
      <w:proofErr w:type="spellEnd"/>
      <w:r w:rsidRPr="00FF29AA">
        <w:rPr>
          <w:sz w:val="28"/>
          <w:szCs w:val="28"/>
        </w:rPr>
        <w:t xml:space="preserve"> сельсовета</w:t>
      </w:r>
    </w:p>
    <w:p w:rsidR="00FF29AA" w:rsidRPr="00FF29AA" w:rsidRDefault="00FF29AA" w:rsidP="00FF29AA">
      <w:pPr>
        <w:jc w:val="both"/>
        <w:rPr>
          <w:sz w:val="28"/>
          <w:szCs w:val="28"/>
        </w:rPr>
      </w:pPr>
      <w:proofErr w:type="spellStart"/>
      <w:r w:rsidRPr="00FF29AA">
        <w:rPr>
          <w:sz w:val="28"/>
          <w:szCs w:val="28"/>
        </w:rPr>
        <w:t>Пачелмского</w:t>
      </w:r>
      <w:proofErr w:type="spellEnd"/>
      <w:r w:rsidRPr="00FF29AA">
        <w:rPr>
          <w:sz w:val="28"/>
          <w:szCs w:val="28"/>
        </w:rPr>
        <w:t xml:space="preserve"> района Пензенской области               </w:t>
      </w:r>
      <w:r>
        <w:rPr>
          <w:sz w:val="28"/>
          <w:szCs w:val="28"/>
        </w:rPr>
        <w:t xml:space="preserve">      </w:t>
      </w:r>
      <w:r w:rsidRPr="00FF29AA">
        <w:rPr>
          <w:sz w:val="28"/>
          <w:szCs w:val="28"/>
        </w:rPr>
        <w:t xml:space="preserve">           </w:t>
      </w:r>
      <w:proofErr w:type="spellStart"/>
      <w:r w:rsidRPr="00FF29AA">
        <w:rPr>
          <w:sz w:val="28"/>
          <w:szCs w:val="28"/>
        </w:rPr>
        <w:t>И.А.Батракова</w:t>
      </w:r>
      <w:proofErr w:type="spellEnd"/>
    </w:p>
    <w:p w:rsidR="00445192" w:rsidRPr="00E141DD" w:rsidRDefault="00445192" w:rsidP="007366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5192" w:rsidRPr="008F7B4B" w:rsidRDefault="00445192" w:rsidP="00736608">
      <w:pPr>
        <w:jc w:val="center"/>
        <w:rPr>
          <w:i/>
          <w:sz w:val="26"/>
          <w:szCs w:val="26"/>
        </w:rPr>
      </w:pPr>
    </w:p>
    <w:sectPr w:rsidR="00445192" w:rsidRPr="008F7B4B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6FB7"/>
    <w:rsid w:val="000316FF"/>
    <w:rsid w:val="00063C33"/>
    <w:rsid w:val="00114281"/>
    <w:rsid w:val="00181EB1"/>
    <w:rsid w:val="001D3B40"/>
    <w:rsid w:val="002F2621"/>
    <w:rsid w:val="003009AE"/>
    <w:rsid w:val="00305335"/>
    <w:rsid w:val="003C78E7"/>
    <w:rsid w:val="003F04F8"/>
    <w:rsid w:val="00445192"/>
    <w:rsid w:val="00473037"/>
    <w:rsid w:val="004E404F"/>
    <w:rsid w:val="00526F1C"/>
    <w:rsid w:val="005574D8"/>
    <w:rsid w:val="005612A9"/>
    <w:rsid w:val="005F2A37"/>
    <w:rsid w:val="006030E4"/>
    <w:rsid w:val="006471B2"/>
    <w:rsid w:val="006A743D"/>
    <w:rsid w:val="006D567E"/>
    <w:rsid w:val="00727FB5"/>
    <w:rsid w:val="00736608"/>
    <w:rsid w:val="007B274D"/>
    <w:rsid w:val="007F0564"/>
    <w:rsid w:val="007F160E"/>
    <w:rsid w:val="007F372D"/>
    <w:rsid w:val="0081670E"/>
    <w:rsid w:val="0084140A"/>
    <w:rsid w:val="008F7B4B"/>
    <w:rsid w:val="00916DBB"/>
    <w:rsid w:val="009712BC"/>
    <w:rsid w:val="009776A1"/>
    <w:rsid w:val="009A20C1"/>
    <w:rsid w:val="00A818E7"/>
    <w:rsid w:val="00A82B5F"/>
    <w:rsid w:val="00AC5C3F"/>
    <w:rsid w:val="00AE5F90"/>
    <w:rsid w:val="00AF48FC"/>
    <w:rsid w:val="00B1552C"/>
    <w:rsid w:val="00B40532"/>
    <w:rsid w:val="00BA7F78"/>
    <w:rsid w:val="00BF72F7"/>
    <w:rsid w:val="00C114C5"/>
    <w:rsid w:val="00C17D52"/>
    <w:rsid w:val="00C8389A"/>
    <w:rsid w:val="00C83BE1"/>
    <w:rsid w:val="00C86FB7"/>
    <w:rsid w:val="00D66083"/>
    <w:rsid w:val="00DA3460"/>
    <w:rsid w:val="00E141DD"/>
    <w:rsid w:val="00E24172"/>
    <w:rsid w:val="00E526B0"/>
    <w:rsid w:val="00E92BB2"/>
    <w:rsid w:val="00EE4CDB"/>
    <w:rsid w:val="00EF3C0E"/>
    <w:rsid w:val="00F27819"/>
    <w:rsid w:val="00F406F5"/>
    <w:rsid w:val="00FF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9C109B"/>
  <w15:docId w15:val="{EB73165E-A26E-4D73-8620-AFFCF91F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F7B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7B4B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84140A"/>
    <w:rPr>
      <w:rFonts w:ascii="Cambria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C86FB7"/>
    <w:pPr>
      <w:widowControl/>
      <w:ind w:left="720"/>
      <w:contextualSpacing/>
    </w:pPr>
    <w:rPr>
      <w:sz w:val="24"/>
      <w:szCs w:val="24"/>
    </w:rPr>
  </w:style>
  <w:style w:type="character" w:styleId="a4">
    <w:name w:val="Hyperlink"/>
    <w:uiPriority w:val="99"/>
    <w:rsid w:val="008F7B4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366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0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</Template>
  <TotalTime>41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Евдокимова</cp:lastModifiedBy>
  <cp:revision>14</cp:revision>
  <cp:lastPrinted>2019-10-16T07:47:00Z</cp:lastPrinted>
  <dcterms:created xsi:type="dcterms:W3CDTF">2019-10-16T09:47:00Z</dcterms:created>
  <dcterms:modified xsi:type="dcterms:W3CDTF">2020-10-02T09:06:00Z</dcterms:modified>
</cp:coreProperties>
</file>